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5F" w:rsidRDefault="00F03F5F" w:rsidP="00F03F5F">
      <w:pPr>
        <w:keepNext/>
        <w:keepLines/>
        <w:adjustRightInd w:val="0"/>
        <w:snapToGrid w:val="0"/>
        <w:spacing w:line="240" w:lineRule="exact"/>
        <w:jc w:val="left"/>
        <w:outlineLvl w:val="0"/>
        <w:rPr>
          <w:rFonts w:eastAsia="黑体"/>
          <w:b/>
          <w:bCs/>
          <w:kern w:val="44"/>
        </w:rPr>
      </w:pPr>
      <w:r>
        <w:rPr>
          <w:rFonts w:eastAsia="黑体" w:hint="eastAsia"/>
          <w:b/>
          <w:bCs/>
          <w:kern w:val="44"/>
        </w:rPr>
        <w:t>附件</w:t>
      </w:r>
      <w:r>
        <w:rPr>
          <w:rFonts w:eastAsia="黑体" w:hint="eastAsia"/>
          <w:b/>
          <w:bCs/>
          <w:kern w:val="44"/>
        </w:rPr>
        <w:t>1</w:t>
      </w:r>
      <w:r>
        <w:rPr>
          <w:rFonts w:eastAsia="黑体" w:hint="eastAsia"/>
          <w:b/>
          <w:bCs/>
          <w:kern w:val="44"/>
        </w:rPr>
        <w:t>：</w:t>
      </w:r>
    </w:p>
    <w:p w:rsidR="00F03F5F" w:rsidRDefault="00F03F5F" w:rsidP="00F03F5F">
      <w:pPr>
        <w:keepNext/>
        <w:keepLines/>
        <w:spacing w:line="360" w:lineRule="auto"/>
        <w:outlineLvl w:val="0"/>
        <w:rPr>
          <w:rFonts w:eastAsia="黑体"/>
          <w:b/>
          <w:bCs/>
          <w:kern w:val="44"/>
          <w:sz w:val="32"/>
          <w:szCs w:val="32"/>
        </w:rPr>
      </w:pPr>
      <w:r>
        <w:rPr>
          <w:rFonts w:eastAsia="黑体" w:hint="eastAsia"/>
          <w:b/>
          <w:bCs/>
          <w:kern w:val="44"/>
          <w:sz w:val="32"/>
          <w:szCs w:val="32"/>
        </w:rPr>
        <w:t>杭州师范</w:t>
      </w:r>
      <w:r>
        <w:rPr>
          <w:rFonts w:eastAsia="黑体"/>
          <w:b/>
          <w:bCs/>
          <w:kern w:val="44"/>
          <w:sz w:val="32"/>
          <w:szCs w:val="32"/>
        </w:rPr>
        <w:t>大学家庭经济困难</w:t>
      </w:r>
      <w:r>
        <w:rPr>
          <w:rFonts w:eastAsia="黑体" w:hint="eastAsia"/>
          <w:b/>
          <w:bCs/>
          <w:kern w:val="44"/>
          <w:sz w:val="32"/>
          <w:szCs w:val="32"/>
        </w:rPr>
        <w:t>研究生</w:t>
      </w:r>
      <w:r>
        <w:rPr>
          <w:rFonts w:eastAsia="黑体"/>
          <w:b/>
          <w:bCs/>
          <w:kern w:val="44"/>
          <w:sz w:val="32"/>
          <w:szCs w:val="32"/>
        </w:rPr>
        <w:t>认定申请表（</w:t>
      </w:r>
      <w:r>
        <w:rPr>
          <w:rFonts w:eastAsia="黑体"/>
          <w:b/>
          <w:bCs/>
          <w:kern w:val="44"/>
          <w:sz w:val="32"/>
          <w:szCs w:val="32"/>
        </w:rPr>
        <w:t>2018</w:t>
      </w:r>
      <w:r>
        <w:rPr>
          <w:rFonts w:eastAsia="黑体" w:hint="eastAsia"/>
          <w:b/>
          <w:bCs/>
          <w:kern w:val="44"/>
          <w:sz w:val="32"/>
          <w:szCs w:val="32"/>
        </w:rPr>
        <w:t>年</w:t>
      </w:r>
      <w:r>
        <w:rPr>
          <w:rFonts w:eastAsia="黑体"/>
          <w:b/>
          <w:bCs/>
          <w:kern w:val="44"/>
          <w:sz w:val="32"/>
          <w:szCs w:val="32"/>
        </w:rPr>
        <w:t>）</w:t>
      </w:r>
    </w:p>
    <w:p w:rsidR="00F03F5F" w:rsidRDefault="00F03F5F" w:rsidP="00F03F5F">
      <w:pPr>
        <w:spacing w:line="360" w:lineRule="auto"/>
        <w:ind w:rightChars="-230" w:right="-483"/>
        <w:rPr>
          <w:rFonts w:hAnsi="宋体" w:cs="宋体"/>
          <w:b/>
          <w:sz w:val="18"/>
          <w:szCs w:val="18"/>
        </w:rPr>
      </w:pPr>
      <w:r>
        <w:rPr>
          <w:rFonts w:hAnsi="宋体" w:cs="宋体" w:hint="eastAsia"/>
          <w:b/>
          <w:bCs/>
          <w:szCs w:val="21"/>
        </w:rPr>
        <w:t>学院（部）：</w:t>
      </w:r>
      <w:r>
        <w:rPr>
          <w:rFonts w:hAnsi="宋体" w:cs="宋体" w:hint="eastAsia"/>
          <w:b/>
          <w:bCs/>
          <w:szCs w:val="21"/>
          <w:u w:val="single"/>
        </w:rPr>
        <w:t xml:space="preserve">          </w:t>
      </w:r>
      <w:r>
        <w:rPr>
          <w:rFonts w:hAnsi="宋体" w:cs="宋体" w:hint="eastAsia"/>
          <w:b/>
          <w:bCs/>
          <w:szCs w:val="21"/>
        </w:rPr>
        <w:t xml:space="preserve"> </w:t>
      </w:r>
      <w:r>
        <w:rPr>
          <w:rFonts w:hAnsi="宋体" w:cs="宋体" w:hint="eastAsia"/>
          <w:b/>
          <w:bCs/>
          <w:szCs w:val="21"/>
        </w:rPr>
        <w:t>专业：</w:t>
      </w:r>
      <w:r>
        <w:rPr>
          <w:rFonts w:hAnsi="宋体" w:cs="宋体" w:hint="eastAsia"/>
          <w:b/>
          <w:bCs/>
          <w:szCs w:val="21"/>
          <w:u w:val="single"/>
        </w:rPr>
        <w:t xml:space="preserve">              </w:t>
      </w:r>
      <w:r>
        <w:rPr>
          <w:rFonts w:hAnsi="宋体" w:cs="宋体" w:hint="eastAsia"/>
          <w:b/>
          <w:bCs/>
          <w:szCs w:val="21"/>
        </w:rPr>
        <w:t xml:space="preserve">  </w:t>
      </w:r>
      <w:r>
        <w:rPr>
          <w:rFonts w:hAnsi="宋体" w:cs="宋体" w:hint="eastAsia"/>
          <w:b/>
          <w:bCs/>
          <w:szCs w:val="21"/>
        </w:rPr>
        <w:t>年级：</w:t>
      </w:r>
      <w:r>
        <w:rPr>
          <w:rFonts w:hAnsi="宋体" w:cs="宋体" w:hint="eastAsia"/>
          <w:bCs/>
          <w:szCs w:val="21"/>
        </w:rPr>
        <w:t xml:space="preserve"> _</w:t>
      </w:r>
      <w:r>
        <w:rPr>
          <w:rFonts w:hAnsi="宋体" w:cs="宋体" w:hint="eastAsia"/>
          <w:bCs/>
          <w:szCs w:val="21"/>
          <w:u w:val="single"/>
        </w:rPr>
        <w:t>___    __</w:t>
      </w:r>
      <w:r>
        <w:rPr>
          <w:rFonts w:hAnsi="宋体" w:cs="宋体" w:hint="eastAsia"/>
          <w:b/>
          <w:sz w:val="18"/>
          <w:szCs w:val="18"/>
        </w:rPr>
        <w:t>学号：</w:t>
      </w:r>
      <w:r>
        <w:rPr>
          <w:rFonts w:hAnsi="宋体" w:cs="宋体" w:hint="eastAsia"/>
          <w:bCs/>
          <w:szCs w:val="21"/>
        </w:rPr>
        <w:t>____________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86"/>
        <w:gridCol w:w="731"/>
        <w:gridCol w:w="57"/>
        <w:gridCol w:w="280"/>
        <w:gridCol w:w="180"/>
        <w:gridCol w:w="879"/>
        <w:gridCol w:w="690"/>
        <w:gridCol w:w="99"/>
        <w:gridCol w:w="43"/>
        <w:gridCol w:w="425"/>
        <w:gridCol w:w="806"/>
        <w:gridCol w:w="45"/>
        <w:gridCol w:w="41"/>
        <w:gridCol w:w="6"/>
        <w:gridCol w:w="803"/>
        <w:gridCol w:w="428"/>
        <w:gridCol w:w="281"/>
        <w:gridCol w:w="513"/>
        <w:gridCol w:w="153"/>
        <w:gridCol w:w="15"/>
        <w:gridCol w:w="173"/>
        <w:gridCol w:w="564"/>
        <w:gridCol w:w="315"/>
        <w:gridCol w:w="212"/>
        <w:gridCol w:w="86"/>
        <w:gridCol w:w="51"/>
        <w:gridCol w:w="27"/>
        <w:gridCol w:w="17"/>
        <w:gridCol w:w="1136"/>
      </w:tblGrid>
      <w:tr w:rsidR="00F03F5F" w:rsidTr="00CB1080">
        <w:trPr>
          <w:trHeight w:val="20"/>
          <w:jc w:val="center"/>
        </w:trPr>
        <w:tc>
          <w:tcPr>
            <w:tcW w:w="572" w:type="dxa"/>
            <w:vMerge w:val="restart"/>
            <w:vAlign w:val="center"/>
          </w:tcPr>
          <w:p w:rsidR="00F03F5F" w:rsidRDefault="00F03F5F" w:rsidP="00CB108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  <w:p w:rsidR="00F03F5F" w:rsidRDefault="00F03F5F" w:rsidP="00CB108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</w:t>
            </w:r>
          </w:p>
          <w:p w:rsidR="00F03F5F" w:rsidRDefault="00F03F5F" w:rsidP="00CB108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</w:t>
            </w:r>
          </w:p>
          <w:p w:rsidR="00F03F5F" w:rsidRDefault="00F03F5F" w:rsidP="00CB108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  <w:p w:rsidR="00F03F5F" w:rsidRDefault="00F03F5F" w:rsidP="00CB108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</w:t>
            </w:r>
          </w:p>
          <w:p w:rsidR="00F03F5F" w:rsidRDefault="00F03F5F" w:rsidP="00CB108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息</w:t>
            </w:r>
          </w:p>
        </w:tc>
        <w:tc>
          <w:tcPr>
            <w:tcW w:w="1117" w:type="dxa"/>
            <w:gridSpan w:val="2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396" w:type="dxa"/>
            <w:gridSpan w:val="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50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 族</w:t>
            </w:r>
          </w:p>
        </w:tc>
        <w:tc>
          <w:tcPr>
            <w:tcW w:w="1418" w:type="dxa"/>
            <w:gridSpan w:val="5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136" w:type="dxa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04" w:type="dxa"/>
            <w:gridSpan w:val="10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222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户    口 </w:t>
            </w:r>
          </w:p>
        </w:tc>
        <w:tc>
          <w:tcPr>
            <w:tcW w:w="1529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□农村 □城镇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 保 户</w:t>
            </w:r>
          </w:p>
        </w:tc>
        <w:tc>
          <w:tcPr>
            <w:tcW w:w="1396" w:type="dxa"/>
            <w:gridSpan w:val="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□是 □否            </w:t>
            </w:r>
          </w:p>
        </w:tc>
        <w:tc>
          <w:tcPr>
            <w:tcW w:w="1257" w:type="dxa"/>
            <w:gridSpan w:val="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低保户</w:t>
            </w:r>
          </w:p>
        </w:tc>
        <w:tc>
          <w:tcPr>
            <w:tcW w:w="851" w:type="dxa"/>
            <w:gridSpan w:val="2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850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孤儿</w:t>
            </w:r>
          </w:p>
        </w:tc>
        <w:tc>
          <w:tcPr>
            <w:tcW w:w="1222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ind w:firstLineChars="50" w:firstLine="9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  □否</w:t>
            </w:r>
          </w:p>
        </w:tc>
        <w:tc>
          <w:tcPr>
            <w:tcW w:w="1220" w:type="dxa"/>
            <w:gridSpan w:val="5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单亲家庭</w:t>
            </w:r>
          </w:p>
        </w:tc>
        <w:tc>
          <w:tcPr>
            <w:tcW w:w="1529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ind w:firstLineChars="50" w:firstLine="9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   □否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残疾人子女</w:t>
            </w:r>
          </w:p>
        </w:tc>
        <w:tc>
          <w:tcPr>
            <w:tcW w:w="1396" w:type="dxa"/>
            <w:gridSpan w:val="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257" w:type="dxa"/>
            <w:gridSpan w:val="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本人残疾</w:t>
            </w:r>
          </w:p>
        </w:tc>
        <w:tc>
          <w:tcPr>
            <w:tcW w:w="851" w:type="dxa"/>
            <w:gridSpan w:val="2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850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残疾类别</w:t>
            </w:r>
          </w:p>
        </w:tc>
        <w:tc>
          <w:tcPr>
            <w:tcW w:w="3971" w:type="dxa"/>
            <w:gridSpan w:val="1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□视力残疾□听力残疾□智力残疾□其他残疾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父母丧失劳动力</w:t>
            </w:r>
          </w:p>
        </w:tc>
        <w:tc>
          <w:tcPr>
            <w:tcW w:w="1257" w:type="dxa"/>
            <w:gridSpan w:val="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1701" w:type="dxa"/>
            <w:gridSpan w:val="5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家中有大病患者</w:t>
            </w:r>
          </w:p>
        </w:tc>
        <w:tc>
          <w:tcPr>
            <w:tcW w:w="1390" w:type="dxa"/>
            <w:gridSpan w:val="5"/>
            <w:vAlign w:val="center"/>
          </w:tcPr>
          <w:p w:rsidR="00F03F5F" w:rsidRDefault="00F03F5F" w:rsidP="00CB1080">
            <w:pPr>
              <w:widowControl/>
              <w:spacing w:line="280" w:lineRule="exact"/>
              <w:ind w:firstLineChars="50" w:firstLine="9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  □否</w:t>
            </w:r>
          </w:p>
        </w:tc>
        <w:tc>
          <w:tcPr>
            <w:tcW w:w="1052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建档立卡户</w:t>
            </w:r>
          </w:p>
        </w:tc>
        <w:tc>
          <w:tcPr>
            <w:tcW w:w="1529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ind w:firstLineChars="50" w:firstLine="9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   □否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农村特困供养</w:t>
            </w:r>
          </w:p>
        </w:tc>
        <w:tc>
          <w:tcPr>
            <w:tcW w:w="1257" w:type="dxa"/>
            <w:gridSpan w:val="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1701" w:type="dxa"/>
            <w:gridSpan w:val="5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军烈属或优抚子女</w:t>
            </w:r>
          </w:p>
        </w:tc>
        <w:tc>
          <w:tcPr>
            <w:tcW w:w="1390" w:type="dxa"/>
            <w:gridSpan w:val="5"/>
            <w:vAlign w:val="center"/>
          </w:tcPr>
          <w:p w:rsidR="00F03F5F" w:rsidRDefault="00F03F5F" w:rsidP="00CB1080">
            <w:pPr>
              <w:widowControl/>
              <w:spacing w:line="280" w:lineRule="exact"/>
              <w:ind w:firstLineChars="50" w:firstLine="9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  □否</w:t>
            </w:r>
          </w:p>
        </w:tc>
        <w:tc>
          <w:tcPr>
            <w:tcW w:w="1052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低收入</w:t>
            </w:r>
          </w:p>
        </w:tc>
        <w:tc>
          <w:tcPr>
            <w:tcW w:w="1529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ind w:firstLineChars="50" w:firstLine="9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   □否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艰苦边远地区</w:t>
            </w:r>
          </w:p>
        </w:tc>
        <w:tc>
          <w:tcPr>
            <w:tcW w:w="1257" w:type="dxa"/>
            <w:gridSpan w:val="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2129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多子女上学（高中及以上） </w:t>
            </w:r>
          </w:p>
        </w:tc>
        <w:tc>
          <w:tcPr>
            <w:tcW w:w="947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ind w:firstLineChars="50" w:firstLine="9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1365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本人患重大疾病</w:t>
            </w:r>
          </w:p>
        </w:tc>
        <w:tc>
          <w:tcPr>
            <w:tcW w:w="1231" w:type="dxa"/>
            <w:gridSpan w:val="4"/>
            <w:vAlign w:val="center"/>
          </w:tcPr>
          <w:p w:rsidR="00F03F5F" w:rsidRDefault="00F03F5F" w:rsidP="00CB1080">
            <w:pPr>
              <w:spacing w:line="280" w:lineRule="exact"/>
              <w:ind w:left="88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  □否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家庭人口数</w:t>
            </w:r>
          </w:p>
        </w:tc>
        <w:tc>
          <w:tcPr>
            <w:tcW w:w="1059" w:type="dxa"/>
            <w:gridSpan w:val="2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劳动力人口数</w:t>
            </w:r>
          </w:p>
        </w:tc>
        <w:tc>
          <w:tcPr>
            <w:tcW w:w="806" w:type="dxa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家庭成员失业人数</w:t>
            </w:r>
          </w:p>
        </w:tc>
        <w:tc>
          <w:tcPr>
            <w:tcW w:w="962" w:type="dxa"/>
            <w:gridSpan w:val="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赡养人口数</w:t>
            </w:r>
          </w:p>
        </w:tc>
        <w:tc>
          <w:tcPr>
            <w:tcW w:w="1529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339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348" w:type="dxa"/>
            <w:gridSpan w:val="1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01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月工资（元）</w:t>
            </w:r>
          </w:p>
        </w:tc>
        <w:tc>
          <w:tcPr>
            <w:tcW w:w="1180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状况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8" w:type="dxa"/>
            <w:gridSpan w:val="1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8" w:type="dxa"/>
            <w:gridSpan w:val="1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8" w:type="dxa"/>
            <w:gridSpan w:val="14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6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F03F5F" w:rsidRDefault="00F03F5F" w:rsidP="00CB108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3F5F" w:rsidTr="00CB1080">
        <w:trPr>
          <w:trHeight w:val="698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F03F5F" w:rsidRDefault="00F03F5F" w:rsidP="00CB1080"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家庭年收入：</w:t>
            </w:r>
          </w:p>
          <w:p w:rsidR="00F03F5F" w:rsidRDefault="00F03F5F" w:rsidP="00CB1080"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059" w:type="dxa"/>
            <w:gridSpan w:val="2"/>
            <w:vMerge w:val="restart"/>
            <w:vAlign w:val="center"/>
          </w:tcPr>
          <w:p w:rsidR="00F03F5F" w:rsidRDefault="00F03F5F" w:rsidP="00CB1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收入来源</w:t>
            </w:r>
          </w:p>
        </w:tc>
        <w:tc>
          <w:tcPr>
            <w:tcW w:w="6929" w:type="dxa"/>
            <w:gridSpan w:val="23"/>
            <w:vMerge w:val="restart"/>
            <w:vAlign w:val="center"/>
          </w:tcPr>
          <w:p w:rsidR="00F03F5F" w:rsidRDefault="00F03F5F" w:rsidP="00CB1080">
            <w:pPr>
              <w:widowControl/>
              <w:ind w:left="180" w:hangingChars="100" w:hanging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□工资、奖金、津贴、补贴和其他劳动收入   </w:t>
            </w:r>
          </w:p>
          <w:p w:rsidR="00F03F5F" w:rsidRDefault="00F03F5F" w:rsidP="00CB1080">
            <w:pPr>
              <w:widowControl/>
              <w:ind w:left="180" w:hangingChars="100" w:hanging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□离退休金、基本养老金、基本生活费、失业保险金   </w:t>
            </w:r>
          </w:p>
          <w:p w:rsidR="00F03F5F" w:rsidRDefault="00F03F5F" w:rsidP="00CB10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□继承、接受赠予、出租或出售家庭财产获得的收入  </w:t>
            </w:r>
          </w:p>
          <w:p w:rsidR="00F03F5F" w:rsidRDefault="00F03F5F" w:rsidP="00CB10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□存款及利息，有价证券及红利、股票、博彩收入   </w:t>
            </w:r>
          </w:p>
          <w:p w:rsidR="00F03F5F" w:rsidRDefault="00F03F5F" w:rsidP="00CB10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□经商、办厂以及从事种植业、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养殖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业、加工业扣除必要成本后的收入 </w:t>
            </w:r>
          </w:p>
          <w:p w:rsidR="00F03F5F" w:rsidRDefault="00F03F5F" w:rsidP="00CB10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□赡养费、抚(扶)养费   □自谋职业收入      □其他应当计入家庭的收入</w:t>
            </w:r>
          </w:p>
        </w:tc>
      </w:tr>
      <w:tr w:rsidR="00F03F5F" w:rsidTr="00CB1080">
        <w:trPr>
          <w:trHeight w:val="697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F03F5F" w:rsidRDefault="00F03F5F" w:rsidP="00CB1080"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家庭人均月收入：</w:t>
            </w:r>
          </w:p>
          <w:p w:rsidR="00F03F5F" w:rsidRDefault="00F03F5F" w:rsidP="00CB1080"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元/人</w:t>
            </w:r>
          </w:p>
        </w:tc>
        <w:tc>
          <w:tcPr>
            <w:tcW w:w="1059" w:type="dxa"/>
            <w:gridSpan w:val="2"/>
            <w:vMerge/>
            <w:vAlign w:val="center"/>
          </w:tcPr>
          <w:p w:rsidR="00F03F5F" w:rsidRDefault="00F03F5F" w:rsidP="00CB1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9" w:type="dxa"/>
            <w:gridSpan w:val="23"/>
            <w:vMerge/>
            <w:vAlign w:val="center"/>
          </w:tcPr>
          <w:p w:rsidR="00F03F5F" w:rsidRDefault="00F03F5F" w:rsidP="00CB1080">
            <w:pPr>
              <w:widowControl/>
              <w:ind w:left="180" w:hangingChars="100" w:hanging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F03F5F" w:rsidRDefault="00F03F5F" w:rsidP="00CB1080">
            <w:pPr>
              <w:widowControl/>
              <w:spacing w:line="36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家庭主要资产</w:t>
            </w:r>
          </w:p>
        </w:tc>
        <w:tc>
          <w:tcPr>
            <w:tcW w:w="7988" w:type="dxa"/>
            <w:gridSpan w:val="25"/>
            <w:vAlign w:val="center"/>
          </w:tcPr>
          <w:p w:rsidR="00F03F5F" w:rsidRDefault="00F03F5F" w:rsidP="00CB1080">
            <w:pPr>
              <w:tabs>
                <w:tab w:val="left" w:pos="810"/>
              </w:tabs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住房：□自家宅基地（□楼房  □平房） □非自家宅基地（□楼房  □平房）□公有住房   </w:t>
            </w:r>
          </w:p>
          <w:p w:rsidR="00F03F5F" w:rsidRDefault="00F03F5F" w:rsidP="00CB1080">
            <w:pPr>
              <w:tabs>
                <w:tab w:val="left" w:pos="810"/>
              </w:tabs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□安置房（含因拆迁、移民等政府安置房）     □商品房（购买时间及购买金额）</w:t>
            </w:r>
          </w:p>
          <w:p w:rsidR="00F03F5F" w:rsidRDefault="00F03F5F" w:rsidP="00CB1080">
            <w:pPr>
              <w:tabs>
                <w:tab w:val="left" w:pos="810"/>
              </w:tabs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□无房产（□廉租房    □普通租房）         □其他</w:t>
            </w:r>
          </w:p>
          <w:p w:rsidR="00F03F5F" w:rsidRDefault="00F03F5F" w:rsidP="00CB1080">
            <w:pPr>
              <w:tabs>
                <w:tab w:val="left" w:pos="810"/>
              </w:tabs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车辆：□私家轿车    □载货汽车   □载客汽车  □摩托车      □三轮/四轮农用运输车</w:t>
            </w:r>
          </w:p>
          <w:p w:rsidR="00F03F5F" w:rsidRDefault="00F03F5F" w:rsidP="00CB1080">
            <w:pPr>
              <w:tabs>
                <w:tab w:val="left" w:pos="810"/>
              </w:tabs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家庭设施：□高档电脑  □数码摄像机  □高档数码相机  □空调   □冰箱  □电视机  □其他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遭受自然灾害</w:t>
            </w:r>
          </w:p>
        </w:tc>
        <w:tc>
          <w:tcPr>
            <w:tcW w:w="1059" w:type="dxa"/>
            <w:gridSpan w:val="2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832" w:type="dxa"/>
            <w:gridSpan w:val="3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受灾情况</w:t>
            </w:r>
          </w:p>
        </w:tc>
        <w:tc>
          <w:tcPr>
            <w:tcW w:w="6097" w:type="dxa"/>
            <w:gridSpan w:val="20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righ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color w:val="000000"/>
                <w:kern w:val="0"/>
                <w:sz w:val="18"/>
                <w:szCs w:val="18"/>
              </w:rPr>
              <w:t>字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以</w:t>
            </w:r>
            <w:r>
              <w:rPr>
                <w:color w:val="000000"/>
                <w:kern w:val="0"/>
                <w:sz w:val="18"/>
                <w:szCs w:val="18"/>
              </w:rPr>
              <w:t>内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遭受突发意外事件</w:t>
            </w:r>
          </w:p>
        </w:tc>
        <w:tc>
          <w:tcPr>
            <w:tcW w:w="1059" w:type="dxa"/>
            <w:gridSpan w:val="2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832" w:type="dxa"/>
            <w:gridSpan w:val="3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具体情况</w:t>
            </w:r>
          </w:p>
        </w:tc>
        <w:tc>
          <w:tcPr>
            <w:tcW w:w="6097" w:type="dxa"/>
            <w:gridSpan w:val="20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righ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color w:val="000000"/>
                <w:kern w:val="0"/>
                <w:sz w:val="18"/>
                <w:szCs w:val="18"/>
              </w:rPr>
              <w:t>字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以</w:t>
            </w:r>
            <w:r>
              <w:rPr>
                <w:color w:val="000000"/>
                <w:kern w:val="0"/>
                <w:sz w:val="18"/>
                <w:szCs w:val="18"/>
              </w:rPr>
              <w:t>内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家庭欠债金额</w:t>
            </w:r>
          </w:p>
        </w:tc>
        <w:tc>
          <w:tcPr>
            <w:tcW w:w="1891" w:type="dxa"/>
            <w:gridSpan w:val="5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元(非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必填项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23" w:type="dxa"/>
            <w:gridSpan w:val="5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欠债原因</w:t>
            </w:r>
          </w:p>
        </w:tc>
        <w:tc>
          <w:tcPr>
            <w:tcW w:w="4774" w:type="dxa"/>
            <w:gridSpan w:val="15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right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color w:val="000000"/>
                <w:kern w:val="0"/>
                <w:sz w:val="18"/>
                <w:szCs w:val="18"/>
              </w:rPr>
              <w:t>字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以</w:t>
            </w:r>
            <w:r>
              <w:rPr>
                <w:color w:val="000000"/>
                <w:kern w:val="0"/>
                <w:sz w:val="18"/>
                <w:szCs w:val="18"/>
              </w:rPr>
              <w:t>内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gridSpan w:val="14"/>
            <w:vAlign w:val="center"/>
          </w:tcPr>
          <w:p w:rsidR="00F03F5F" w:rsidRDefault="00F03F5F" w:rsidP="00CB1080">
            <w:pPr>
              <w:widowControl/>
              <w:spacing w:line="240" w:lineRule="exact"/>
              <w:ind w:firstLine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手机品牌型号及来源： </w:t>
            </w:r>
          </w:p>
        </w:tc>
        <w:tc>
          <w:tcPr>
            <w:tcW w:w="4774" w:type="dxa"/>
            <w:gridSpan w:val="15"/>
            <w:vAlign w:val="center"/>
          </w:tcPr>
          <w:p w:rsidR="00F03F5F" w:rsidRDefault="00F03F5F" w:rsidP="00CB1080"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其他电子产品及来源：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2" w:type="dxa"/>
            <w:gridSpan w:val="8"/>
            <w:vAlign w:val="center"/>
          </w:tcPr>
          <w:p w:rsidR="00F03F5F" w:rsidRDefault="00F03F5F" w:rsidP="00CB1080">
            <w:pPr>
              <w:widowControl/>
              <w:spacing w:line="240" w:lineRule="exact"/>
              <w:ind w:firstLine="36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家庭可提供的月生活费</w:t>
            </w:r>
          </w:p>
        </w:tc>
        <w:tc>
          <w:tcPr>
            <w:tcW w:w="1366" w:type="dxa"/>
            <w:gridSpan w:val="6"/>
            <w:vAlign w:val="center"/>
          </w:tcPr>
          <w:p w:rsidR="00F03F5F" w:rsidRDefault="00F03F5F" w:rsidP="00CB1080">
            <w:pPr>
              <w:widowControl/>
              <w:spacing w:line="240" w:lineRule="exact"/>
              <w:ind w:firstLineChars="50" w:firstLine="9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621" w:type="dxa"/>
            <w:gridSpan w:val="13"/>
            <w:vAlign w:val="center"/>
          </w:tcPr>
          <w:p w:rsidR="00F03F5F" w:rsidRDefault="00F03F5F" w:rsidP="00CB108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实际平均月生活费（新生可填计划月生活费）</w:t>
            </w:r>
          </w:p>
        </w:tc>
        <w:tc>
          <w:tcPr>
            <w:tcW w:w="1153" w:type="dxa"/>
            <w:gridSpan w:val="2"/>
            <w:vAlign w:val="center"/>
          </w:tcPr>
          <w:p w:rsidR="00F03F5F" w:rsidRDefault="00F03F5F" w:rsidP="00CB1080">
            <w:pPr>
              <w:widowControl/>
              <w:spacing w:line="240" w:lineRule="exact"/>
              <w:ind w:firstLineChars="50" w:firstLine="90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2" w:type="dxa"/>
            <w:gridSpan w:val="8"/>
            <w:vAlign w:val="center"/>
          </w:tcPr>
          <w:p w:rsidR="00F03F5F" w:rsidRDefault="00F03F5F" w:rsidP="00CB108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大学期间获得的资助项目及金额</w:t>
            </w:r>
          </w:p>
        </w:tc>
        <w:tc>
          <w:tcPr>
            <w:tcW w:w="6140" w:type="dxa"/>
            <w:gridSpan w:val="21"/>
            <w:vAlign w:val="center"/>
          </w:tcPr>
          <w:p w:rsidR="00F03F5F" w:rsidRDefault="00F03F5F" w:rsidP="00CB108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借款情况</w:t>
            </w:r>
          </w:p>
        </w:tc>
        <w:tc>
          <w:tcPr>
            <w:tcW w:w="7808" w:type="dxa"/>
            <w:gridSpan w:val="24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□国家助学贷款   □生源地助学贷款   □绿色通道借款   □无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兼职经历</w:t>
            </w:r>
          </w:p>
        </w:tc>
        <w:tc>
          <w:tcPr>
            <w:tcW w:w="7808" w:type="dxa"/>
            <w:gridSpan w:val="24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□无   □家教    □打工    □其他类型的勤工俭学</w:t>
            </w: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本人手机号</w:t>
            </w:r>
          </w:p>
        </w:tc>
        <w:tc>
          <w:tcPr>
            <w:tcW w:w="3028" w:type="dxa"/>
            <w:gridSpan w:val="8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gridSpan w:val="8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QQ</w:t>
            </w:r>
            <w:r>
              <w:rPr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408" w:type="dxa"/>
            <w:gridSpan w:val="8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家庭通讯地址</w:t>
            </w:r>
          </w:p>
        </w:tc>
        <w:tc>
          <w:tcPr>
            <w:tcW w:w="5400" w:type="dxa"/>
            <w:gridSpan w:val="16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F03F5F" w:rsidRDefault="00F03F5F" w:rsidP="00CB1080"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联系人</w:t>
            </w:r>
          </w:p>
        </w:tc>
        <w:tc>
          <w:tcPr>
            <w:tcW w:w="1317" w:type="dxa"/>
            <w:gridSpan w:val="5"/>
            <w:vAlign w:val="center"/>
          </w:tcPr>
          <w:p w:rsidR="00F03F5F" w:rsidRDefault="00F03F5F" w:rsidP="00CB1080">
            <w:pPr>
              <w:spacing w:line="240" w:lineRule="exact"/>
              <w:ind w:firstLine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3F5F" w:rsidTr="00CB1080">
        <w:trPr>
          <w:trHeight w:val="20"/>
          <w:jc w:val="center"/>
        </w:trPr>
        <w:tc>
          <w:tcPr>
            <w:tcW w:w="572" w:type="dxa"/>
            <w:vMerge/>
            <w:vAlign w:val="center"/>
          </w:tcPr>
          <w:p w:rsidR="00F03F5F" w:rsidRDefault="00F03F5F" w:rsidP="00CB1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家庭电话</w:t>
            </w:r>
          </w:p>
        </w:tc>
        <w:tc>
          <w:tcPr>
            <w:tcW w:w="5400" w:type="dxa"/>
            <w:gridSpan w:val="16"/>
            <w:vAlign w:val="center"/>
          </w:tcPr>
          <w:p w:rsidR="00F03F5F" w:rsidRDefault="00F03F5F" w:rsidP="00CB1080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F03F5F" w:rsidRDefault="00F03F5F" w:rsidP="00CB1080"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邮政编码</w:t>
            </w:r>
          </w:p>
        </w:tc>
        <w:tc>
          <w:tcPr>
            <w:tcW w:w="1317" w:type="dxa"/>
            <w:gridSpan w:val="5"/>
            <w:vAlign w:val="center"/>
          </w:tcPr>
          <w:p w:rsidR="00F03F5F" w:rsidRDefault="00F03F5F" w:rsidP="00CB1080">
            <w:pPr>
              <w:spacing w:line="240" w:lineRule="exact"/>
              <w:ind w:firstLine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3F5F" w:rsidTr="00CB1080">
        <w:trPr>
          <w:trHeight w:val="436"/>
          <w:jc w:val="center"/>
        </w:trPr>
        <w:tc>
          <w:tcPr>
            <w:tcW w:w="10014" w:type="dxa"/>
            <w:gridSpan w:val="30"/>
            <w:vAlign w:val="center"/>
          </w:tcPr>
          <w:p w:rsidR="00F03F5F" w:rsidRDefault="00F03F5F" w:rsidP="00CB10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家庭致贫的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原因（概括为30字以内）：</w:t>
            </w:r>
          </w:p>
          <w:p w:rsidR="00F03F5F" w:rsidRDefault="00F03F5F" w:rsidP="00CB108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3F5F" w:rsidTr="00CB1080">
        <w:trPr>
          <w:trHeight w:val="341"/>
          <w:jc w:val="center"/>
        </w:trPr>
        <w:tc>
          <w:tcPr>
            <w:tcW w:w="10014" w:type="dxa"/>
            <w:gridSpan w:val="30"/>
            <w:vAlign w:val="center"/>
          </w:tcPr>
          <w:p w:rsidR="00F03F5F" w:rsidRDefault="00F03F5F" w:rsidP="00CB10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本人承诺以上信息全部真实，并同意进行居民家庭经济状况核对。                本人签名：                   </w:t>
            </w:r>
          </w:p>
          <w:p w:rsidR="00F03F5F" w:rsidRDefault="00F03F5F" w:rsidP="00CB108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    月    日</w:t>
            </w:r>
          </w:p>
        </w:tc>
      </w:tr>
      <w:tr w:rsidR="00F03F5F" w:rsidTr="00CB1080">
        <w:trPr>
          <w:trHeight w:val="226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 w:rsidR="00F03F5F" w:rsidRDefault="00F03F5F" w:rsidP="00CB1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年级或专业评议意见</w:t>
            </w:r>
          </w:p>
        </w:tc>
        <w:tc>
          <w:tcPr>
            <w:tcW w:w="9056" w:type="dxa"/>
            <w:gridSpan w:val="28"/>
          </w:tcPr>
          <w:p w:rsidR="00F03F5F" w:rsidRDefault="00F03F5F" w:rsidP="00CB10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认定困难等级:  □不困难      □困难        □特别困难</w:t>
            </w:r>
          </w:p>
        </w:tc>
      </w:tr>
      <w:tr w:rsidR="00F03F5F" w:rsidTr="00CB1080">
        <w:trPr>
          <w:trHeight w:val="218"/>
          <w:jc w:val="center"/>
        </w:trPr>
        <w:tc>
          <w:tcPr>
            <w:tcW w:w="958" w:type="dxa"/>
            <w:gridSpan w:val="2"/>
            <w:vMerge/>
            <w:vAlign w:val="center"/>
          </w:tcPr>
          <w:p w:rsidR="00F03F5F" w:rsidRDefault="00F03F5F" w:rsidP="00CB1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6" w:type="dxa"/>
            <w:gridSpan w:val="28"/>
          </w:tcPr>
          <w:p w:rsidR="00F03F5F" w:rsidRDefault="00F03F5F" w:rsidP="00CB10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认定原因: □孤儿 □烈士子女 □建档立卡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□单亲 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□农村五保 □因病 □因灾 □多子女上学 □其他</w:t>
            </w:r>
          </w:p>
        </w:tc>
      </w:tr>
      <w:tr w:rsidR="00F03F5F" w:rsidTr="00CB1080">
        <w:trPr>
          <w:trHeight w:val="374"/>
          <w:jc w:val="center"/>
        </w:trPr>
        <w:tc>
          <w:tcPr>
            <w:tcW w:w="9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3F5F" w:rsidRDefault="00F03F5F" w:rsidP="00CB1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6" w:type="dxa"/>
            <w:gridSpan w:val="28"/>
            <w:tcBorders>
              <w:bottom w:val="single" w:sz="4" w:space="0" w:color="auto"/>
            </w:tcBorders>
            <w:vAlign w:val="center"/>
          </w:tcPr>
          <w:p w:rsidR="00F03F5F" w:rsidRDefault="00F03F5F" w:rsidP="00CB1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评议小组组长签字：                 组长联系方式：                                 年    月    日</w:t>
            </w:r>
          </w:p>
        </w:tc>
      </w:tr>
      <w:tr w:rsidR="00F03F5F" w:rsidTr="00CB1080">
        <w:trPr>
          <w:trHeight w:val="511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F5F" w:rsidRDefault="00F03F5F" w:rsidP="00CB1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培养单位</w:t>
            </w:r>
          </w:p>
          <w:p w:rsidR="00F03F5F" w:rsidRDefault="00F03F5F" w:rsidP="00CB1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90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877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3"/>
            </w:tblGrid>
            <w:tr w:rsidR="00F03F5F" w:rsidTr="00CB1080">
              <w:trPr>
                <w:trHeight w:val="571"/>
              </w:trPr>
              <w:tc>
                <w:tcPr>
                  <w:tcW w:w="8773" w:type="dxa"/>
                </w:tcPr>
                <w:p w:rsidR="00F03F5F" w:rsidRDefault="00F03F5F" w:rsidP="00CB108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经评议小组推荐、本学院（系）认真审核后认定该生的困难等级为：□不困难   □一般   □困难□特别困难</w:t>
                  </w:r>
                </w:p>
                <w:p w:rsidR="00F03F5F" w:rsidRDefault="00F03F5F" w:rsidP="00F03F5F">
                  <w:pPr>
                    <w:widowControl/>
                    <w:spacing w:beforeLines="50" w:before="156"/>
                    <w:jc w:val="righ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负责人签字：                       单位盖章：                                     年    月    日</w:t>
                  </w:r>
                </w:p>
              </w:tc>
            </w:tr>
          </w:tbl>
          <w:p w:rsidR="00F03F5F" w:rsidRDefault="00F03F5F" w:rsidP="00CB1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03F5F" w:rsidRDefault="00F03F5F" w:rsidP="00F03F5F">
      <w:pPr>
        <w:pStyle w:val="a4"/>
        <w:spacing w:beforeLines="50" w:before="156"/>
      </w:pPr>
      <w:r>
        <w:rPr>
          <w:rFonts w:hAnsi="宋体" w:cs="宋体" w:hint="eastAsia"/>
        </w:rPr>
        <w:t>注：此表格可复印使用</w:t>
      </w:r>
      <w:r>
        <w:rPr>
          <w:rFonts w:hint="eastAsia"/>
        </w:rPr>
        <w:t>；</w:t>
      </w:r>
      <w:r>
        <w:rPr>
          <w:rFonts w:hAnsi="宋体" w:cs="宋体" w:hint="eastAsia"/>
        </w:rPr>
        <w:t>请用黑色签字笔或钢笔如实填写，内容完整，字迹清晰；所有项目不能为空。</w:t>
      </w:r>
    </w:p>
    <w:p w:rsidR="00F03F5F" w:rsidRDefault="00F03F5F" w:rsidP="00F03F5F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F03F5F" w:rsidRDefault="00F03F5F" w:rsidP="00F03F5F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F03F5F" w:rsidRDefault="00F03F5F" w:rsidP="00F03F5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填  表  说  明</w:t>
      </w:r>
    </w:p>
    <w:p w:rsidR="00F03F5F" w:rsidRDefault="00F03F5F" w:rsidP="00F03F5F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szCs w:val="21"/>
        </w:rPr>
        <w:t>1</w:t>
      </w:r>
      <w:r>
        <w:rPr>
          <w:rFonts w:hAnsi="宋体" w:cs="宋体" w:hint="eastAsia"/>
          <w:szCs w:val="21"/>
        </w:rPr>
        <w:t>．与</w:t>
      </w:r>
      <w:r>
        <w:rPr>
          <w:rFonts w:hAnsi="宋体" w:cs="宋体"/>
          <w:szCs w:val="21"/>
        </w:rPr>
        <w:t>此表同时提交的</w:t>
      </w:r>
      <w:r>
        <w:rPr>
          <w:rFonts w:hAnsi="宋体" w:cs="宋体" w:hint="eastAsia"/>
          <w:szCs w:val="21"/>
        </w:rPr>
        <w:t>《高等学校学生及家庭情况调查表》内容</w:t>
      </w:r>
      <w:r>
        <w:rPr>
          <w:rFonts w:hAnsi="宋体" w:cs="宋体"/>
          <w:szCs w:val="21"/>
        </w:rPr>
        <w:t>及签字盖章</w:t>
      </w:r>
      <w:r>
        <w:rPr>
          <w:rFonts w:hAnsi="宋体" w:cs="宋体" w:hint="eastAsia"/>
          <w:szCs w:val="21"/>
        </w:rPr>
        <w:t>要</w:t>
      </w:r>
      <w:r>
        <w:rPr>
          <w:rFonts w:hAnsi="宋体" w:cs="宋体"/>
          <w:szCs w:val="21"/>
        </w:rPr>
        <w:t>完整</w:t>
      </w:r>
      <w:r>
        <w:rPr>
          <w:rFonts w:hAnsi="宋体" w:cs="宋体" w:hint="eastAsia"/>
          <w:szCs w:val="21"/>
        </w:rPr>
        <w:t>，不得空缺，没有相关情况</w:t>
      </w:r>
      <w:r>
        <w:rPr>
          <w:rFonts w:ascii="宋体" w:hAnsi="宋体" w:cs="宋体" w:hint="eastAsia"/>
          <w:szCs w:val="21"/>
        </w:rPr>
        <w:t>的填</w:t>
      </w:r>
      <w:r>
        <w:rPr>
          <w:rFonts w:ascii="宋体" w:hAnsi="宋体"/>
          <w:szCs w:val="21"/>
        </w:rPr>
        <w:t>“</w:t>
      </w:r>
      <w:r>
        <w:rPr>
          <w:rFonts w:ascii="宋体" w:hAnsi="宋体" w:cs="宋体" w:hint="eastAsia"/>
          <w:szCs w:val="21"/>
        </w:rPr>
        <w:t>无</w:t>
      </w:r>
      <w:r>
        <w:rPr>
          <w:rFonts w:ascii="宋体" w:hAnsi="宋体"/>
          <w:szCs w:val="21"/>
        </w:rPr>
        <w:t>”</w:t>
      </w:r>
      <w:r>
        <w:rPr>
          <w:rFonts w:ascii="宋体" w:hAnsi="宋体" w:cs="宋体" w:hint="eastAsia"/>
          <w:szCs w:val="21"/>
        </w:rPr>
        <w:t>。</w:t>
      </w:r>
    </w:p>
    <w:p w:rsidR="00F03F5F" w:rsidRDefault="00F03F5F" w:rsidP="00F03F5F">
      <w:pPr>
        <w:spacing w:line="360" w:lineRule="auto"/>
        <w:ind w:firstLine="42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</w:t>
      </w:r>
      <w:r>
        <w:rPr>
          <w:rFonts w:hAnsi="宋体" w:cs="宋体" w:hint="eastAsia"/>
          <w:szCs w:val="21"/>
        </w:rPr>
        <w:t>《</w:t>
      </w:r>
      <w:r w:rsidR="00E33FB0" w:rsidRPr="00E33FB0">
        <w:rPr>
          <w:rFonts w:hAnsi="宋体" w:cs="宋体" w:hint="eastAsia"/>
          <w:szCs w:val="21"/>
        </w:rPr>
        <w:t>杭州师范大学</w:t>
      </w:r>
      <w:r>
        <w:rPr>
          <w:rFonts w:hAnsi="宋体" w:cs="宋体" w:hint="eastAsia"/>
          <w:szCs w:val="21"/>
        </w:rPr>
        <w:t>家庭经济困难研究生认定申请表》中相关项目填写说明如</w:t>
      </w:r>
      <w:r>
        <w:rPr>
          <w:rFonts w:hAnsi="宋体" w:cs="宋体"/>
          <w:szCs w:val="21"/>
        </w:rPr>
        <w:t>下</w:t>
      </w:r>
      <w:r>
        <w:rPr>
          <w:rFonts w:hAnsi="宋体" w:cs="宋体" w:hint="eastAsia"/>
          <w:szCs w:val="21"/>
        </w:rPr>
        <w:t>：</w:t>
      </w:r>
    </w:p>
    <w:p w:rsidR="00F03F5F" w:rsidRDefault="00F03F5F" w:rsidP="00F03F5F">
      <w:pPr>
        <w:spacing w:line="360" w:lineRule="auto"/>
        <w:ind w:firstLine="422"/>
        <w:rPr>
          <w:rFonts w:hAnsi="宋体" w:cs="宋体"/>
          <w:szCs w:val="21"/>
        </w:rPr>
      </w:pPr>
      <w:r>
        <w:rPr>
          <w:b/>
          <w:bCs/>
          <w:szCs w:val="21"/>
        </w:rPr>
        <w:fldChar w:fldCharType="begin"/>
      </w:r>
      <w:r>
        <w:rPr>
          <w:b/>
          <w:bCs/>
          <w:szCs w:val="21"/>
        </w:rPr>
        <w:instrText>= 1 \* GB3</w:instrText>
      </w:r>
      <w:r>
        <w:rPr>
          <w:b/>
          <w:bCs/>
          <w:szCs w:val="21"/>
        </w:rPr>
        <w:fldChar w:fldCharType="separate"/>
      </w:r>
      <w:r>
        <w:rPr>
          <w:rFonts w:ascii="宋体" w:cs="宋体" w:hint="eastAsia"/>
          <w:b/>
          <w:bCs/>
          <w:szCs w:val="21"/>
        </w:rPr>
        <w:t>①</w:t>
      </w:r>
      <w:r>
        <w:rPr>
          <w:b/>
          <w:bCs/>
          <w:szCs w:val="21"/>
        </w:rPr>
        <w:fldChar w:fldCharType="end"/>
      </w:r>
      <w:r>
        <w:rPr>
          <w:rFonts w:hAnsi="宋体" w:cs="宋体" w:hint="eastAsia"/>
          <w:b/>
          <w:szCs w:val="21"/>
        </w:rPr>
        <w:t>班级：</w:t>
      </w:r>
      <w:r>
        <w:rPr>
          <w:rFonts w:hAnsi="宋体" w:cs="宋体" w:hint="eastAsia"/>
          <w:szCs w:val="21"/>
        </w:rPr>
        <w:t>老生填写分班后的班级，新生若未分班</w:t>
      </w:r>
      <w:bookmarkStart w:id="0" w:name="_GoBack"/>
      <w:bookmarkEnd w:id="0"/>
      <w:r>
        <w:rPr>
          <w:rFonts w:hAnsi="宋体" w:cs="宋体" w:hint="eastAsia"/>
          <w:szCs w:val="21"/>
        </w:rPr>
        <w:t>，则暂时不填写，待分班后确认。</w:t>
      </w:r>
    </w:p>
    <w:p w:rsidR="00F03F5F" w:rsidRDefault="00F03F5F" w:rsidP="00F03F5F">
      <w:pPr>
        <w:spacing w:line="360" w:lineRule="auto"/>
        <w:ind w:firstLine="422"/>
        <w:rPr>
          <w:rFonts w:hAnsi="宋体" w:cs="宋体"/>
          <w:szCs w:val="21"/>
        </w:rPr>
      </w:pPr>
      <w:r>
        <w:rPr>
          <w:b/>
          <w:bCs/>
          <w:szCs w:val="21"/>
        </w:rPr>
        <w:fldChar w:fldCharType="begin"/>
      </w:r>
      <w:r>
        <w:rPr>
          <w:b/>
          <w:bCs/>
          <w:szCs w:val="21"/>
        </w:rPr>
        <w:instrText>= 2 \* GB3</w:instrText>
      </w:r>
      <w:r>
        <w:rPr>
          <w:b/>
          <w:bCs/>
          <w:szCs w:val="21"/>
        </w:rPr>
        <w:fldChar w:fldCharType="separate"/>
      </w:r>
      <w:r>
        <w:rPr>
          <w:rFonts w:ascii="宋体" w:cs="宋体" w:hint="eastAsia"/>
          <w:b/>
          <w:bCs/>
          <w:szCs w:val="21"/>
        </w:rPr>
        <w:t>②</w:t>
      </w:r>
      <w:r>
        <w:rPr>
          <w:b/>
          <w:bCs/>
          <w:szCs w:val="21"/>
        </w:rPr>
        <w:fldChar w:fldCharType="end"/>
      </w:r>
      <w:r>
        <w:rPr>
          <w:rFonts w:hAnsi="宋体" w:cs="宋体" w:hint="eastAsia"/>
          <w:b/>
          <w:szCs w:val="21"/>
        </w:rPr>
        <w:t>艰苦边远地区：</w:t>
      </w:r>
      <w:r>
        <w:rPr>
          <w:rFonts w:hAnsi="宋体" w:cs="宋体" w:hint="eastAsia"/>
          <w:szCs w:val="21"/>
        </w:rPr>
        <w:t>参考</w:t>
      </w:r>
      <w:r>
        <w:rPr>
          <w:rFonts w:hAnsi="宋体" w:cs="宋体" w:hint="eastAsia"/>
          <w:bCs/>
          <w:szCs w:val="21"/>
        </w:rPr>
        <w:t>人事部财政部关于印发《完善艰苦边远地区津贴制度实施方案》的通知（国人部发【</w:t>
      </w:r>
      <w:r>
        <w:rPr>
          <w:rFonts w:hAnsi="宋体" w:cs="宋体" w:hint="eastAsia"/>
          <w:bCs/>
          <w:szCs w:val="21"/>
        </w:rPr>
        <w:t>2006</w:t>
      </w:r>
      <w:r>
        <w:rPr>
          <w:rFonts w:hAnsi="宋体" w:cs="宋体" w:hint="eastAsia"/>
          <w:bCs/>
          <w:szCs w:val="21"/>
        </w:rPr>
        <w:t>】</w:t>
      </w:r>
      <w:r>
        <w:rPr>
          <w:rFonts w:hAnsi="宋体" w:cs="宋体" w:hint="eastAsia"/>
          <w:bCs/>
          <w:szCs w:val="21"/>
        </w:rPr>
        <w:t>61</w:t>
      </w:r>
      <w:r>
        <w:rPr>
          <w:rFonts w:hAnsi="宋体" w:cs="宋体" w:hint="eastAsia"/>
          <w:bCs/>
          <w:szCs w:val="21"/>
        </w:rPr>
        <w:t>号）所涵盖的地区。</w:t>
      </w:r>
    </w:p>
    <w:p w:rsidR="00F03F5F" w:rsidRDefault="00F03F5F" w:rsidP="00F03F5F">
      <w:pPr>
        <w:spacing w:line="360" w:lineRule="auto"/>
        <w:ind w:firstLine="422"/>
        <w:rPr>
          <w:b/>
          <w:bCs/>
          <w:szCs w:val="21"/>
        </w:rPr>
      </w:pPr>
      <w:r>
        <w:rPr>
          <w:b/>
          <w:bCs/>
          <w:szCs w:val="21"/>
        </w:rPr>
        <w:fldChar w:fldCharType="begin"/>
      </w:r>
      <w:r>
        <w:rPr>
          <w:b/>
          <w:bCs/>
          <w:szCs w:val="21"/>
        </w:rPr>
        <w:instrText>= 3 \* GB3</w:instrText>
      </w:r>
      <w:r>
        <w:rPr>
          <w:b/>
          <w:bCs/>
          <w:szCs w:val="21"/>
        </w:rPr>
        <w:fldChar w:fldCharType="separate"/>
      </w:r>
      <w:r>
        <w:rPr>
          <w:rFonts w:ascii="宋体" w:cs="宋体" w:hint="eastAsia"/>
          <w:b/>
          <w:bCs/>
          <w:szCs w:val="21"/>
        </w:rPr>
        <w:t>③</w:t>
      </w:r>
      <w:r>
        <w:rPr>
          <w:b/>
          <w:bCs/>
          <w:szCs w:val="21"/>
        </w:rPr>
        <w:fldChar w:fldCharType="end"/>
      </w:r>
      <w:r>
        <w:rPr>
          <w:rFonts w:ascii="宋体" w:cs="宋体" w:hint="eastAsia"/>
          <w:b/>
          <w:bCs/>
          <w:szCs w:val="21"/>
        </w:rPr>
        <w:t>家庭</w:t>
      </w:r>
      <w:r>
        <w:rPr>
          <w:rFonts w:ascii="宋体" w:cs="宋体"/>
          <w:b/>
          <w:bCs/>
          <w:szCs w:val="21"/>
        </w:rPr>
        <w:t>人口数</w:t>
      </w:r>
      <w:r>
        <w:rPr>
          <w:rFonts w:hint="eastAsia"/>
          <w:szCs w:val="21"/>
        </w:rPr>
        <w:t>：以学生本人</w:t>
      </w:r>
      <w:r>
        <w:rPr>
          <w:szCs w:val="21"/>
        </w:rPr>
        <w:t>所在户口本上的</w:t>
      </w:r>
      <w:r>
        <w:rPr>
          <w:rFonts w:hint="eastAsia"/>
          <w:szCs w:val="21"/>
        </w:rPr>
        <w:t>家庭</w:t>
      </w:r>
      <w:r>
        <w:rPr>
          <w:szCs w:val="21"/>
        </w:rPr>
        <w:t>人</w:t>
      </w:r>
      <w:r>
        <w:rPr>
          <w:rFonts w:hint="eastAsia"/>
          <w:szCs w:val="21"/>
        </w:rPr>
        <w:t>口</w:t>
      </w:r>
      <w:r>
        <w:rPr>
          <w:szCs w:val="21"/>
        </w:rPr>
        <w:t>数</w:t>
      </w:r>
      <w:r>
        <w:rPr>
          <w:rFonts w:hint="eastAsia"/>
          <w:szCs w:val="21"/>
        </w:rPr>
        <w:t>为标准。</w:t>
      </w:r>
    </w:p>
    <w:p w:rsidR="00F03F5F" w:rsidRDefault="00F03F5F" w:rsidP="00F03F5F">
      <w:pPr>
        <w:spacing w:line="360" w:lineRule="auto"/>
        <w:ind w:firstLine="422"/>
        <w:rPr>
          <w:szCs w:val="21"/>
        </w:rPr>
      </w:pPr>
      <w:r>
        <w:rPr>
          <w:b/>
          <w:bCs/>
          <w:szCs w:val="21"/>
        </w:rPr>
        <w:fldChar w:fldCharType="begin"/>
      </w:r>
      <w:r>
        <w:rPr>
          <w:b/>
          <w:bCs/>
          <w:szCs w:val="21"/>
        </w:rPr>
        <w:instrText>= 4 \* GB3</w:instrText>
      </w:r>
      <w:r>
        <w:rPr>
          <w:b/>
          <w:bCs/>
          <w:szCs w:val="21"/>
        </w:rPr>
        <w:fldChar w:fldCharType="separate"/>
      </w:r>
      <w:r>
        <w:rPr>
          <w:rFonts w:ascii="宋体" w:cs="宋体" w:hint="eastAsia"/>
          <w:b/>
          <w:bCs/>
          <w:szCs w:val="21"/>
        </w:rPr>
        <w:t>④</w:t>
      </w:r>
      <w:r>
        <w:rPr>
          <w:b/>
          <w:bCs/>
          <w:szCs w:val="21"/>
        </w:rPr>
        <w:fldChar w:fldCharType="end"/>
      </w:r>
      <w:r>
        <w:rPr>
          <w:rFonts w:hAnsi="宋体" w:cs="宋体" w:hint="eastAsia"/>
          <w:b/>
          <w:bCs/>
          <w:szCs w:val="21"/>
        </w:rPr>
        <w:t>单亲：</w:t>
      </w:r>
      <w:r>
        <w:rPr>
          <w:rFonts w:hAnsi="宋体" w:cs="宋体" w:hint="eastAsia"/>
          <w:szCs w:val="21"/>
        </w:rPr>
        <w:t>单亲家庭是</w:t>
      </w:r>
      <w:proofErr w:type="gramStart"/>
      <w:r>
        <w:rPr>
          <w:rFonts w:hAnsi="宋体" w:cs="宋体" w:hint="eastAsia"/>
          <w:szCs w:val="21"/>
        </w:rPr>
        <w:t>指至少</w:t>
      </w:r>
      <w:proofErr w:type="gramEnd"/>
      <w:r>
        <w:rPr>
          <w:rFonts w:hAnsi="宋体" w:cs="宋体" w:hint="eastAsia"/>
          <w:szCs w:val="21"/>
        </w:rPr>
        <w:t>有一个孩子与单身家长居住在一起的家庭。即由于丧偶、离异、长期分居等或者家庭主体成员构成不齐全的家庭，不包括再婚家庭。</w:t>
      </w:r>
    </w:p>
    <w:p w:rsidR="00F03F5F" w:rsidRDefault="00F03F5F" w:rsidP="00F03F5F">
      <w:pPr>
        <w:spacing w:line="360" w:lineRule="auto"/>
        <w:ind w:firstLine="422"/>
        <w:rPr>
          <w:szCs w:val="21"/>
        </w:rPr>
      </w:pPr>
      <w:r>
        <w:rPr>
          <w:b/>
          <w:bCs/>
          <w:szCs w:val="21"/>
        </w:rPr>
        <w:fldChar w:fldCharType="begin"/>
      </w:r>
      <w:r>
        <w:rPr>
          <w:b/>
          <w:bCs/>
          <w:szCs w:val="21"/>
        </w:rPr>
        <w:instrText>= 5 \* GB3</w:instrText>
      </w:r>
      <w:r>
        <w:rPr>
          <w:b/>
          <w:bCs/>
          <w:szCs w:val="21"/>
        </w:rPr>
        <w:fldChar w:fldCharType="separate"/>
      </w:r>
      <w:r>
        <w:rPr>
          <w:rFonts w:ascii="宋体" w:cs="宋体" w:hint="eastAsia"/>
          <w:b/>
          <w:bCs/>
          <w:szCs w:val="21"/>
        </w:rPr>
        <w:t>⑤</w:t>
      </w:r>
      <w:r>
        <w:rPr>
          <w:b/>
          <w:bCs/>
          <w:szCs w:val="21"/>
        </w:rPr>
        <w:fldChar w:fldCharType="end"/>
      </w:r>
      <w:r>
        <w:rPr>
          <w:rFonts w:hAnsi="宋体" w:cs="宋体" w:hint="eastAsia"/>
          <w:b/>
          <w:bCs/>
          <w:szCs w:val="21"/>
        </w:rPr>
        <w:t>家庭状况、家庭主要资产、家庭经济负担</w:t>
      </w:r>
      <w:r>
        <w:rPr>
          <w:rFonts w:hAnsi="宋体" w:cs="宋体" w:hint="eastAsia"/>
          <w:szCs w:val="21"/>
        </w:rPr>
        <w:t>三类中的勾选项要</w:t>
      </w:r>
      <w:r>
        <w:rPr>
          <w:rFonts w:hAnsi="宋体" w:cs="宋体"/>
          <w:szCs w:val="21"/>
        </w:rPr>
        <w:t>仔细阅读</w:t>
      </w:r>
      <w:r>
        <w:rPr>
          <w:rFonts w:hAnsi="宋体" w:cs="宋体" w:hint="eastAsia"/>
          <w:szCs w:val="21"/>
        </w:rPr>
        <w:t>，对</w:t>
      </w:r>
      <w:r>
        <w:rPr>
          <w:rFonts w:hAnsi="宋体" w:cs="宋体"/>
          <w:szCs w:val="21"/>
        </w:rPr>
        <w:t>照自己的实际情况</w:t>
      </w:r>
      <w:r>
        <w:rPr>
          <w:rFonts w:hAnsi="宋体" w:cs="宋体" w:hint="eastAsia"/>
          <w:szCs w:val="21"/>
        </w:rPr>
        <w:t>如</w:t>
      </w:r>
      <w:r>
        <w:rPr>
          <w:rFonts w:hAnsi="宋体" w:cs="宋体"/>
          <w:szCs w:val="21"/>
        </w:rPr>
        <w:t>实</w:t>
      </w:r>
      <w:r>
        <w:rPr>
          <w:rFonts w:hAnsi="宋体" w:cs="宋体" w:hint="eastAsia"/>
          <w:szCs w:val="21"/>
        </w:rPr>
        <w:t>勾选，如果多种情况并存可多选。</w:t>
      </w:r>
    </w:p>
    <w:p w:rsidR="00F03F5F" w:rsidRDefault="00F03F5F" w:rsidP="00F03F5F">
      <w:pPr>
        <w:spacing w:line="360" w:lineRule="auto"/>
        <w:ind w:firstLine="422"/>
        <w:rPr>
          <w:szCs w:val="21"/>
        </w:rPr>
      </w:pPr>
      <w:r>
        <w:rPr>
          <w:b/>
          <w:bCs/>
          <w:szCs w:val="21"/>
        </w:rPr>
        <w:fldChar w:fldCharType="begin"/>
      </w:r>
      <w:r>
        <w:rPr>
          <w:b/>
          <w:bCs/>
          <w:szCs w:val="21"/>
        </w:rPr>
        <w:instrText>= 6 \* GB3</w:instrText>
      </w:r>
      <w:r>
        <w:rPr>
          <w:b/>
          <w:bCs/>
          <w:szCs w:val="21"/>
        </w:rPr>
        <w:fldChar w:fldCharType="separate"/>
      </w:r>
      <w:r>
        <w:rPr>
          <w:rFonts w:ascii="宋体" w:cs="宋体" w:hint="eastAsia"/>
          <w:b/>
          <w:bCs/>
          <w:szCs w:val="21"/>
        </w:rPr>
        <w:t>⑥</w:t>
      </w:r>
      <w:r>
        <w:rPr>
          <w:b/>
          <w:bCs/>
          <w:szCs w:val="21"/>
        </w:rPr>
        <w:fldChar w:fldCharType="end"/>
      </w:r>
      <w:r>
        <w:rPr>
          <w:rFonts w:hAnsi="宋体" w:cs="宋体" w:hint="eastAsia"/>
          <w:b/>
          <w:bCs/>
          <w:szCs w:val="21"/>
        </w:rPr>
        <w:t>本人消费</w:t>
      </w:r>
      <w:r>
        <w:rPr>
          <w:rFonts w:hAnsi="宋体" w:cs="宋体" w:hint="eastAsia"/>
          <w:szCs w:val="21"/>
        </w:rPr>
        <w:t>：</w:t>
      </w:r>
      <w:r>
        <w:rPr>
          <w:rFonts w:hAnsi="宋体" w:cs="宋体" w:hint="eastAsia"/>
          <w:b/>
          <w:bCs/>
          <w:szCs w:val="21"/>
        </w:rPr>
        <w:t>月平均生活费</w:t>
      </w:r>
      <w:r>
        <w:rPr>
          <w:rFonts w:hAnsi="宋体" w:cs="宋体" w:hint="eastAsia"/>
          <w:szCs w:val="21"/>
        </w:rPr>
        <w:t>新生为预算值，老生如实填写；生活费主要包括一日三餐、文具、通讯等必要的生活、学习消费。其他电子产品包括笔记本电脑、</w:t>
      </w:r>
      <w:proofErr w:type="spellStart"/>
      <w:r>
        <w:rPr>
          <w:color w:val="333333"/>
          <w:szCs w:val="21"/>
        </w:rPr>
        <w:t>I</w:t>
      </w:r>
      <w:r>
        <w:rPr>
          <w:szCs w:val="21"/>
        </w:rPr>
        <w:t>pad</w:t>
      </w:r>
      <w:proofErr w:type="spellEnd"/>
      <w:r>
        <w:rPr>
          <w:rFonts w:hAnsi="宋体" w:cs="宋体" w:hint="eastAsia"/>
          <w:szCs w:val="21"/>
        </w:rPr>
        <w:t>、</w:t>
      </w:r>
      <w:r>
        <w:rPr>
          <w:szCs w:val="21"/>
        </w:rPr>
        <w:t>touch</w:t>
      </w:r>
      <w:r>
        <w:rPr>
          <w:rFonts w:hAnsi="宋体" w:cs="宋体" w:hint="eastAsia"/>
          <w:szCs w:val="21"/>
        </w:rPr>
        <w:t>平板等，没有写“无”。</w:t>
      </w:r>
    </w:p>
    <w:p w:rsidR="00F03F5F" w:rsidRDefault="00F03F5F" w:rsidP="00F03F5F">
      <w:pPr>
        <w:spacing w:line="360" w:lineRule="auto"/>
        <w:ind w:firstLine="422"/>
        <w:rPr>
          <w:szCs w:val="21"/>
        </w:rPr>
      </w:pPr>
      <w:r>
        <w:rPr>
          <w:b/>
          <w:bCs/>
          <w:szCs w:val="21"/>
        </w:rPr>
        <w:fldChar w:fldCharType="begin"/>
      </w:r>
      <w:r>
        <w:rPr>
          <w:b/>
          <w:bCs/>
          <w:szCs w:val="21"/>
        </w:rPr>
        <w:instrText>= 7 \* GB3</w:instrText>
      </w:r>
      <w:r>
        <w:rPr>
          <w:b/>
          <w:bCs/>
          <w:szCs w:val="21"/>
        </w:rPr>
        <w:fldChar w:fldCharType="separate"/>
      </w:r>
      <w:r>
        <w:rPr>
          <w:rFonts w:ascii="宋体" w:cs="宋体" w:hint="eastAsia"/>
          <w:b/>
          <w:bCs/>
          <w:szCs w:val="21"/>
        </w:rPr>
        <w:t>⑦</w:t>
      </w:r>
      <w:r>
        <w:rPr>
          <w:b/>
          <w:bCs/>
          <w:szCs w:val="21"/>
        </w:rPr>
        <w:fldChar w:fldCharType="end"/>
      </w:r>
      <w:r>
        <w:rPr>
          <w:rFonts w:hAnsi="宋体" w:cs="宋体" w:hint="eastAsia"/>
          <w:b/>
          <w:bCs/>
          <w:szCs w:val="21"/>
        </w:rPr>
        <w:t>大学期间获得的资助项目及金额</w:t>
      </w:r>
      <w:r>
        <w:rPr>
          <w:rFonts w:hAnsi="宋体" w:cs="宋体" w:hint="eastAsia"/>
          <w:szCs w:val="21"/>
        </w:rPr>
        <w:t>：指大学本科时期所获得的各类奖助学金项目。</w:t>
      </w:r>
    </w:p>
    <w:p w:rsidR="00F03F5F" w:rsidRDefault="00F03F5F" w:rsidP="00F03F5F">
      <w:pPr>
        <w:spacing w:line="360" w:lineRule="auto"/>
        <w:ind w:firstLine="422"/>
        <w:rPr>
          <w:rFonts w:hAnsi="宋体" w:cs="宋体"/>
          <w:szCs w:val="21"/>
        </w:rPr>
      </w:pPr>
      <w:r>
        <w:rPr>
          <w:rFonts w:hAnsi="宋体" w:cs="宋体"/>
          <w:b/>
          <w:szCs w:val="21"/>
        </w:rPr>
        <w:t>⑧</w:t>
      </w:r>
      <w:r>
        <w:rPr>
          <w:rFonts w:hAnsi="宋体" w:cs="宋体" w:hint="eastAsia"/>
          <w:b/>
          <w:bCs/>
          <w:szCs w:val="21"/>
        </w:rPr>
        <w:t>借款情况</w:t>
      </w:r>
      <w:r>
        <w:rPr>
          <w:rFonts w:hAnsi="宋体" w:cs="宋体" w:hint="eastAsia"/>
          <w:szCs w:val="21"/>
        </w:rPr>
        <w:t>：国家助学贷款对新生指的是是否计划申请国家助学贷款，对老生指的是是否已经成功申请国家助学贷款；绿色通道借款对新生指的是是否计划申请绿色通道借款，对老生指的是是否已经成功申请绿色通道借款。</w:t>
      </w:r>
    </w:p>
    <w:p w:rsidR="00F03F5F" w:rsidRDefault="00F03F5F" w:rsidP="00F03F5F">
      <w:pPr>
        <w:spacing w:line="360" w:lineRule="auto"/>
        <w:ind w:firstLine="422"/>
        <w:rPr>
          <w:rFonts w:hAnsi="宋体" w:cs="宋体"/>
          <w:szCs w:val="21"/>
        </w:rPr>
      </w:pPr>
      <w:r>
        <w:rPr>
          <w:rFonts w:hAnsi="宋体" w:cs="宋体"/>
          <w:b/>
          <w:szCs w:val="21"/>
        </w:rPr>
        <w:t>⑨</w:t>
      </w:r>
      <w:r>
        <w:rPr>
          <w:rFonts w:hAnsi="宋体" w:cs="宋体" w:hint="eastAsia"/>
          <w:b/>
          <w:szCs w:val="21"/>
        </w:rPr>
        <w:t>建档立卡户</w:t>
      </w:r>
      <w:r>
        <w:rPr>
          <w:rFonts w:hAnsi="宋体" w:cs="宋体" w:hint="eastAsia"/>
          <w:szCs w:val="21"/>
        </w:rPr>
        <w:t>：家里有由国务院扶贫办统一监制的《扶贫手册》，即能确定自己是建档立卡户。学生应复印《扶贫手册》的封面及相应的内页（或拍照）提交学校，这是学校认定及确定受助资格的依据。</w:t>
      </w:r>
    </w:p>
    <w:p w:rsidR="005678DE" w:rsidRPr="00F03F5F" w:rsidRDefault="005678DE"/>
    <w:sectPr w:rsidR="005678DE" w:rsidRPr="00F03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AD" w:rsidRDefault="001736AD" w:rsidP="00F03F5F">
      <w:r>
        <w:separator/>
      </w:r>
    </w:p>
  </w:endnote>
  <w:endnote w:type="continuationSeparator" w:id="0">
    <w:p w:rsidR="001736AD" w:rsidRDefault="001736AD" w:rsidP="00F0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AD" w:rsidRDefault="001736AD" w:rsidP="00F03F5F">
      <w:r>
        <w:separator/>
      </w:r>
    </w:p>
  </w:footnote>
  <w:footnote w:type="continuationSeparator" w:id="0">
    <w:p w:rsidR="001736AD" w:rsidRDefault="001736AD" w:rsidP="00F0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D6"/>
    <w:rsid w:val="000B077E"/>
    <w:rsid w:val="001736AD"/>
    <w:rsid w:val="005678DE"/>
    <w:rsid w:val="00E33FB0"/>
    <w:rsid w:val="00E527D6"/>
    <w:rsid w:val="00F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3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3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3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3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>微软中国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2018-10-10T01:16:00Z</dcterms:created>
  <dcterms:modified xsi:type="dcterms:W3CDTF">2018-10-10T03:07:00Z</dcterms:modified>
</cp:coreProperties>
</file>